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0" w:rsidRDefault="005B1D43" w:rsidP="005B1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5081"/>
          <w:sz w:val="24"/>
          <w:szCs w:val="24"/>
          <w:lang w:eastAsia="ru-RU"/>
        </w:rPr>
      </w:pPr>
      <w:r w:rsidRPr="005B1D43">
        <w:rPr>
          <w:rFonts w:ascii="Arial" w:eastAsia="Times New Roman" w:hAnsi="Arial" w:cs="Arial"/>
          <w:b/>
          <w:bCs/>
          <w:color w:val="1B5081"/>
          <w:sz w:val="24"/>
          <w:szCs w:val="24"/>
          <w:lang w:eastAsia="ru-RU"/>
        </w:rPr>
        <w:t xml:space="preserve">Фармакопейные стандартные образцы </w:t>
      </w:r>
      <w:r w:rsidR="00470E70">
        <w:rPr>
          <w:rFonts w:ascii="Arial" w:eastAsia="Times New Roman" w:hAnsi="Arial" w:cs="Arial"/>
          <w:b/>
          <w:bCs/>
          <w:color w:val="1B5081"/>
          <w:sz w:val="24"/>
          <w:szCs w:val="24"/>
          <w:lang w:eastAsia="ru-RU"/>
        </w:rPr>
        <w:t>ГФ РФ химического происхождения</w:t>
      </w:r>
    </w:p>
    <w:p w:rsidR="005B1D43" w:rsidRDefault="005B1D43" w:rsidP="005B1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5081"/>
          <w:sz w:val="24"/>
          <w:szCs w:val="24"/>
          <w:lang w:eastAsia="ru-RU"/>
        </w:rPr>
      </w:pPr>
      <w:r w:rsidRPr="005B1D43">
        <w:rPr>
          <w:rFonts w:ascii="Arial" w:eastAsia="Times New Roman" w:hAnsi="Arial" w:cs="Arial"/>
          <w:b/>
          <w:bCs/>
          <w:color w:val="1B5081"/>
          <w:sz w:val="24"/>
          <w:szCs w:val="24"/>
          <w:lang w:eastAsia="ru-RU"/>
        </w:rPr>
        <w:t>Порядок приобретения продукции</w:t>
      </w:r>
    </w:p>
    <w:p w:rsidR="005B1D43" w:rsidRPr="005B1D43" w:rsidRDefault="005B1D43" w:rsidP="00470E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B5081"/>
          <w:sz w:val="28"/>
          <w:szCs w:val="28"/>
          <w:lang w:eastAsia="ru-RU"/>
        </w:rPr>
      </w:pPr>
    </w:p>
    <w:p w:rsidR="005B1D43" w:rsidRDefault="005B1D43" w:rsidP="00BF20B7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заказа на ФСО химического происхождения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ознакомиться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инструкцией, представленной в </w:t>
      </w:r>
      <w:hyperlink r:id="rId5" w:tgtFrame="_blank" w:history="1">
        <w:r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«Руководстве пользователя»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зарегистрироваться на сайте в </w:t>
      </w:r>
      <w:hyperlink r:id="rId6" w:history="1">
        <w:r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«Кабинете Заказчика»</w:t>
        </w:r>
      </w:hyperlink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Анкету, </w:t>
      </w:r>
      <w:r w:rsidRPr="008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прикрепить к Анкете документы, подтверждающие 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подписанта, и создать Заказ.</w:t>
      </w:r>
    </w:p>
    <w:p w:rsidR="00BF20B7" w:rsidRPr="00BF20B7" w:rsidRDefault="00BF20B7" w:rsidP="00BF20B7">
      <w:pPr>
        <w:pStyle w:val="a5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Pr="00B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случаях необходимости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на поставку продукции</w:t>
      </w:r>
      <w:r w:rsidRPr="00B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Заказа необходимо в</w:t>
      </w:r>
      <w:r w:rsidRPr="00BF2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«Условиях поставки»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</w:t>
      </w:r>
      <w:r w:rsidRPr="00BF2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контракт.</w:t>
      </w:r>
      <w:bookmarkStart w:id="0" w:name="_GoBack"/>
      <w:bookmarkEnd w:id="0"/>
    </w:p>
    <w:p w:rsidR="005B1D43" w:rsidRPr="0048163B" w:rsidRDefault="005B1D43" w:rsidP="00BF20B7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сделать заказ становится доступной только после </w:t>
      </w:r>
      <w:r w:rsidR="003900FA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="0048163B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0FA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рмления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анкеты.</w:t>
      </w:r>
    </w:p>
    <w:p w:rsidR="005B1D43" w:rsidRPr="0048163B" w:rsidRDefault="0048163B" w:rsidP="00BF20B7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="005B1D43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3900FA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 ее нельзя редактировать</w:t>
      </w:r>
      <w:r w:rsidR="005B1D43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добавления файлов.</w:t>
      </w:r>
    </w:p>
    <w:p w:rsidR="005B1D43" w:rsidRPr="0048163B" w:rsidRDefault="0048163B" w:rsidP="00BF20B7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оформления З</w:t>
      </w:r>
      <w:r w:rsidR="005B1D43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 он получит статус «В обр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аботке», после чего внесение изменений в З</w:t>
      </w:r>
      <w:r w:rsidR="005B1D43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 будет недоступно.</w:t>
      </w:r>
    </w:p>
    <w:p w:rsidR="005B1D43" w:rsidRPr="0048163B" w:rsidRDefault="005B1D43" w:rsidP="00BF20B7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проверки заявки сотрудниками ФГБУ она </w:t>
      </w:r>
      <w:r w:rsidR="003900FA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статус на «Принята» или «Отклонена».</w:t>
      </w:r>
    </w:p>
    <w:p w:rsidR="00470E70" w:rsidRPr="0048163B" w:rsidRDefault="005B1D43" w:rsidP="00470E70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заявки в течение 5 рабочих дней, при условии получения от Заказчика всех необходимых документов, фо</w:t>
      </w:r>
      <w:r w:rsidR="0048163B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рмируются проект контракта и счет на оплату и направляю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Заказчику по электронной почте, указанной в Заявке. По запросу Заказчика оригиналы документов для опл</w:t>
      </w:r>
      <w:r w:rsidR="0048163B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(сче</w:t>
      </w:r>
      <w:r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контракт) могут </w:t>
      </w:r>
      <w:r w:rsidR="0048163B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направлены</w:t>
      </w:r>
      <w:r w:rsidR="00470E70" w:rsidRPr="0048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почтовым отправлением.</w:t>
      </w:r>
    </w:p>
    <w:p w:rsidR="005B1D43" w:rsidRPr="005B1D43" w:rsidRDefault="0048163B" w:rsidP="00470E70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="005B1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D43"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– 100% предоплата. Оферта вступает в силу с момента оплаты З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аказчиком выставленного счета.</w:t>
      </w:r>
    </w:p>
    <w:p w:rsidR="00470E70" w:rsidRDefault="005B1D43" w:rsidP="00470E70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подтверждения пос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тупления денежных средств на сче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ФГБУ «НЦЭСМП» Минздрава России, Поставщик приступает к комплектованию Заказа. О го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 продукции для передачи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ФГБУ оповещает Заказчика посредством электронн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почты и/или по телефону.</w:t>
      </w:r>
    </w:p>
    <w:p w:rsidR="00470E70" w:rsidRDefault="0048163B" w:rsidP="00470E70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="0047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D43"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продукции осуществляется 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посредством самовывоза</w:t>
      </w:r>
      <w:r w:rsidR="005B1D43"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Продукция отпускается вместе с комплектом отгрузочных документов. </w:t>
      </w:r>
    </w:p>
    <w:p w:rsidR="005B1D43" w:rsidRPr="005B1D43" w:rsidRDefault="005B1D43" w:rsidP="00470E7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Отгрузка производится по адресу: </w:t>
      </w:r>
      <w:hyperlink r:id="rId7" w:anchor="SchukUl6" w:tgtFrame="_blank" w:history="1">
        <w:r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 xml:space="preserve">123182, г. Москва, ул. </w:t>
        </w:r>
        <w:proofErr w:type="spellStart"/>
        <w:r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Щукинская</w:t>
        </w:r>
        <w:proofErr w:type="spellEnd"/>
        <w:r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, д. 6</w:t>
        </w:r>
      </w:hyperlink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D43" w:rsidRPr="005B1D43" w:rsidRDefault="005B1D43" w:rsidP="00470E70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продукции представителю Заказчика осуществляется строго по оригиналу доверенности. Доверенность должна быть заверена печатью организа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подписью руководителя. Доверенность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ссылку на номер сче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по которому осуществляется отгрузка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перечень товара, подлежащего отгрузке. Доверенное лицо должно иметь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себе</w:t>
      </w:r>
      <w:r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</w:t>
      </w:r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мент, удостоверяющий личность.</w:t>
      </w:r>
    </w:p>
    <w:p w:rsidR="00470E70" w:rsidRDefault="00470E70" w:rsidP="00470E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вопросам заказа и поставки ФСО </w:t>
      </w:r>
      <w:r w:rsidR="005B1D43" w:rsidRPr="005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 природного происхождения можно обратиться по адресу: </w:t>
      </w:r>
    </w:p>
    <w:p w:rsidR="004A78AD" w:rsidRDefault="004C2BD8" w:rsidP="00470E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5B1D43"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starchakya@expmed.ru</w:t>
        </w:r>
      </w:hyperlink>
      <w:r w:rsidR="004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B1D43" w:rsidRPr="005B1D43" w:rsidRDefault="004C2BD8" w:rsidP="00470E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5B1D43" w:rsidRPr="005B1D43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nesvetaeva@expmed.ru</w:t>
        </w:r>
      </w:hyperlink>
    </w:p>
    <w:p w:rsidR="005B1D43" w:rsidRPr="005B1D43" w:rsidRDefault="005B1D43" w:rsidP="005B1D43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E70" w:rsidRPr="005B1D43" w:rsidRDefault="005A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0E70" w:rsidRPr="005B1D43" w:rsidSect="004C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B06"/>
    <w:multiLevelType w:val="multilevel"/>
    <w:tmpl w:val="984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5F"/>
    <w:rsid w:val="00030A83"/>
    <w:rsid w:val="0028505F"/>
    <w:rsid w:val="003900FA"/>
    <w:rsid w:val="00470E70"/>
    <w:rsid w:val="0048163B"/>
    <w:rsid w:val="004A78AD"/>
    <w:rsid w:val="004C2BD8"/>
    <w:rsid w:val="00594D1A"/>
    <w:rsid w:val="005A36FD"/>
    <w:rsid w:val="005B1D43"/>
    <w:rsid w:val="005F1606"/>
    <w:rsid w:val="008C09A5"/>
    <w:rsid w:val="00B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tem">
    <w:name w:val="linkitem"/>
    <w:basedOn w:val="a"/>
    <w:rsid w:val="005B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tem">
    <w:name w:val="linkitem"/>
    <w:basedOn w:val="a"/>
    <w:rsid w:val="005B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tarchakya@exp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med.ru/content/page/NCESMP_Contact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egmed.ru/nt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.regmed.ru/Content/doc/ntp_client_inst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nesvetaeva@exp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Федоровна</dc:creator>
  <cp:lastModifiedBy>Gusakov</cp:lastModifiedBy>
  <cp:revision>3</cp:revision>
  <dcterms:created xsi:type="dcterms:W3CDTF">2022-10-31T14:10:00Z</dcterms:created>
  <dcterms:modified xsi:type="dcterms:W3CDTF">2022-10-31T14:10:00Z</dcterms:modified>
</cp:coreProperties>
</file>